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73D505" w14:textId="4B280D3F" w:rsidR="00ED7BD6" w:rsidRPr="00ED7BD6" w:rsidRDefault="005F3718" w:rsidP="002E4237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noProof/>
          <w:sz w:val="28"/>
          <w:szCs w:val="28"/>
          <w:lang w:eastAsia="en-US"/>
        </w:rPr>
        <w:drawing>
          <wp:inline distT="0" distB="0" distL="0" distR="0" wp14:anchorId="5A90F4F7" wp14:editId="39570BB0">
            <wp:extent cx="3098800" cy="1220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 ol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600" cy="122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FDFFC" w14:textId="77777777" w:rsidR="00ED7BD6" w:rsidRPr="00ED7BD6" w:rsidRDefault="00A63B52" w:rsidP="00D30F65">
      <w:pPr>
        <w:jc w:val="center"/>
        <w:rPr>
          <w:rFonts w:ascii="Calibri" w:hAnsi="Calibri" w:cs="Tahoma"/>
          <w:b/>
          <w:sz w:val="28"/>
          <w:szCs w:val="28"/>
        </w:rPr>
      </w:pPr>
    </w:p>
    <w:p w14:paraId="21007EBF" w14:textId="77777777" w:rsidR="00D30F65" w:rsidRPr="00ED7BD6" w:rsidRDefault="00D30F65">
      <w:pPr>
        <w:rPr>
          <w:rFonts w:ascii="Calibri" w:hAnsi="Calibri" w:cs="Tahoma"/>
          <w:b/>
          <w:sz w:val="28"/>
          <w:szCs w:val="28"/>
        </w:rPr>
      </w:pPr>
    </w:p>
    <w:p w14:paraId="2B0B21B5" w14:textId="77777777" w:rsidR="00D30F65" w:rsidRPr="00ED7BD6" w:rsidRDefault="00D30F65">
      <w:pPr>
        <w:rPr>
          <w:rFonts w:ascii="Calibri" w:hAnsi="Calibri" w:cs="Tahoma"/>
          <w:b/>
          <w:sz w:val="28"/>
          <w:szCs w:val="28"/>
        </w:rPr>
      </w:pPr>
    </w:p>
    <w:p w14:paraId="6518D8B2" w14:textId="77777777" w:rsidR="00D30F65" w:rsidRPr="00ED7BD6" w:rsidRDefault="00D30F65">
      <w:pPr>
        <w:rPr>
          <w:rFonts w:ascii="Calibri" w:hAnsi="Calibri" w:cs="Tahoma"/>
          <w:sz w:val="28"/>
          <w:szCs w:val="26"/>
        </w:rPr>
      </w:pPr>
      <w:r w:rsidRPr="00ED7BD6">
        <w:rPr>
          <w:rFonts w:ascii="Calibri" w:hAnsi="Calibri" w:cs="Tahoma"/>
          <w:sz w:val="28"/>
          <w:szCs w:val="26"/>
        </w:rPr>
        <w:t xml:space="preserve">Here are some ideas for communicating with the women of your church through church bulletins and email blasts: </w:t>
      </w:r>
    </w:p>
    <w:p w14:paraId="053E0A7F" w14:textId="77777777" w:rsidR="00D30F65" w:rsidRDefault="00D30F65">
      <w:pPr>
        <w:jc w:val="both"/>
        <w:rPr>
          <w:rFonts w:ascii="Calibri" w:hAnsi="Calibri" w:cs="Tahoma"/>
          <w:b/>
          <w:sz w:val="28"/>
          <w:szCs w:val="26"/>
        </w:rPr>
      </w:pPr>
    </w:p>
    <w:p w14:paraId="382557D8" w14:textId="77777777" w:rsidR="00D30F65" w:rsidRPr="00ED7BD6" w:rsidRDefault="00D30F65">
      <w:pPr>
        <w:jc w:val="both"/>
        <w:rPr>
          <w:rFonts w:ascii="Calibri" w:hAnsi="Calibri" w:cs="Tahoma"/>
          <w:b/>
          <w:sz w:val="28"/>
          <w:szCs w:val="26"/>
        </w:rPr>
      </w:pPr>
    </w:p>
    <w:p w14:paraId="0BA7CBAB" w14:textId="77777777" w:rsidR="00D30F65" w:rsidRPr="00ED7BD6" w:rsidRDefault="00D30F65">
      <w:pPr>
        <w:jc w:val="both"/>
        <w:rPr>
          <w:rFonts w:ascii="Calibri" w:hAnsi="Calibri" w:cs="Tahoma"/>
          <w:b/>
          <w:sz w:val="28"/>
          <w:szCs w:val="16"/>
          <w:u w:val="single"/>
        </w:rPr>
      </w:pPr>
      <w:r w:rsidRPr="00ED7BD6">
        <w:rPr>
          <w:rFonts w:ascii="Calibri" w:hAnsi="Calibri" w:cs="Tahoma"/>
          <w:b/>
          <w:sz w:val="28"/>
          <w:szCs w:val="26"/>
          <w:u w:val="single"/>
        </w:rPr>
        <w:t>Example #1</w:t>
      </w:r>
    </w:p>
    <w:p w14:paraId="3F3D1C90" w14:textId="77777777" w:rsidR="00D30F65" w:rsidRPr="00ED7BD6" w:rsidRDefault="00D30F65">
      <w:pPr>
        <w:jc w:val="both"/>
        <w:rPr>
          <w:rFonts w:ascii="Calibri" w:hAnsi="Calibri" w:cs="Tahoma"/>
          <w:sz w:val="28"/>
          <w:szCs w:val="26"/>
        </w:rPr>
      </w:pPr>
    </w:p>
    <w:p w14:paraId="267D980E" w14:textId="1B600517" w:rsidR="00D30F65" w:rsidRPr="00ED7BD6" w:rsidRDefault="00D30F65">
      <w:pPr>
        <w:jc w:val="both"/>
        <w:rPr>
          <w:rFonts w:ascii="Calibri" w:hAnsi="Calibri" w:cs="Tahoma"/>
          <w:i/>
          <w:sz w:val="28"/>
          <w:szCs w:val="26"/>
        </w:rPr>
      </w:pPr>
      <w:r w:rsidRPr="00ED7BD6">
        <w:rPr>
          <w:rFonts w:ascii="Calibri" w:hAnsi="Calibri" w:cs="Tahoma"/>
          <w:i/>
          <w:sz w:val="28"/>
          <w:szCs w:val="26"/>
        </w:rPr>
        <w:t>Attention Women!  We will be</w:t>
      </w:r>
      <w:r>
        <w:rPr>
          <w:rFonts w:ascii="Calibri" w:hAnsi="Calibri" w:cs="Tahoma"/>
          <w:i/>
          <w:sz w:val="28"/>
          <w:szCs w:val="26"/>
        </w:rPr>
        <w:t xml:space="preserve"> attending the</w:t>
      </w:r>
      <w:r w:rsidR="006455D2">
        <w:rPr>
          <w:rFonts w:ascii="Calibri" w:hAnsi="Calibri" w:cs="Tahoma"/>
          <w:i/>
          <w:sz w:val="28"/>
          <w:szCs w:val="26"/>
        </w:rPr>
        <w:t xml:space="preserve"> Women’s Iron Sharpens Iron</w:t>
      </w:r>
      <w:r w:rsidR="002B42F2">
        <w:rPr>
          <w:rFonts w:ascii="Calibri" w:hAnsi="Calibri" w:cs="Tahoma"/>
          <w:i/>
          <w:sz w:val="28"/>
          <w:szCs w:val="26"/>
        </w:rPr>
        <w:t xml:space="preserve"> Conference on </w:t>
      </w:r>
      <w:r w:rsidR="00E32FFE">
        <w:rPr>
          <w:rFonts w:ascii="Calibri" w:hAnsi="Calibri" w:cs="Tahoma"/>
          <w:i/>
          <w:sz w:val="28"/>
          <w:szCs w:val="26"/>
        </w:rPr>
        <w:t>November 2nd</w:t>
      </w:r>
      <w:r w:rsidR="000A7965" w:rsidRPr="00ED7BD6">
        <w:rPr>
          <w:rFonts w:ascii="Calibri" w:hAnsi="Calibri" w:cs="Tahoma"/>
          <w:i/>
          <w:sz w:val="28"/>
          <w:szCs w:val="26"/>
        </w:rPr>
        <w:t xml:space="preserve"> </w:t>
      </w:r>
      <w:r w:rsidRPr="00ED7BD6">
        <w:rPr>
          <w:rFonts w:ascii="Calibri" w:hAnsi="Calibri" w:cs="Tahoma"/>
          <w:i/>
          <w:sz w:val="28"/>
          <w:szCs w:val="26"/>
        </w:rPr>
        <w:t>as a group. Please sign up today and join us! This one-day conference is for women of all ages</w:t>
      </w:r>
      <w:r w:rsidR="00EB7E93">
        <w:rPr>
          <w:rFonts w:ascii="Calibri" w:hAnsi="Calibri" w:cs="Tahoma"/>
          <w:i/>
          <w:sz w:val="28"/>
          <w:szCs w:val="26"/>
        </w:rPr>
        <w:t xml:space="preserve">, </w:t>
      </w:r>
      <w:r w:rsidRPr="00ED7BD6">
        <w:rPr>
          <w:rFonts w:ascii="Calibri" w:hAnsi="Calibri" w:cs="Tahoma"/>
          <w:i/>
          <w:sz w:val="28"/>
          <w:szCs w:val="26"/>
        </w:rPr>
        <w:t>beginning with women ag</w:t>
      </w:r>
      <w:r w:rsidR="00EB7E93">
        <w:rPr>
          <w:rFonts w:ascii="Calibri" w:hAnsi="Calibri" w:cs="Tahoma"/>
          <w:i/>
          <w:sz w:val="28"/>
          <w:szCs w:val="26"/>
        </w:rPr>
        <w:t xml:space="preserve">e 13 and older. The </w:t>
      </w:r>
      <w:r w:rsidR="00265A9D">
        <w:rPr>
          <w:rFonts w:ascii="Calibri" w:hAnsi="Calibri" w:cs="Tahoma"/>
          <w:i/>
          <w:sz w:val="28"/>
          <w:szCs w:val="26"/>
        </w:rPr>
        <w:t xml:space="preserve">early </w:t>
      </w:r>
      <w:r w:rsidR="00A63B52">
        <w:rPr>
          <w:rFonts w:ascii="Calibri" w:hAnsi="Calibri" w:cs="Tahoma"/>
          <w:i/>
          <w:sz w:val="28"/>
          <w:szCs w:val="26"/>
        </w:rPr>
        <w:t xml:space="preserve">group </w:t>
      </w:r>
      <w:r w:rsidR="008300FF">
        <w:rPr>
          <w:rFonts w:ascii="Calibri" w:hAnsi="Calibri" w:cs="Tahoma"/>
          <w:i/>
          <w:sz w:val="28"/>
          <w:szCs w:val="26"/>
        </w:rPr>
        <w:t xml:space="preserve">registration </w:t>
      </w:r>
      <w:r w:rsidR="00EB7E93">
        <w:rPr>
          <w:rFonts w:ascii="Calibri" w:hAnsi="Calibri" w:cs="Tahoma"/>
          <w:i/>
          <w:sz w:val="28"/>
          <w:szCs w:val="26"/>
        </w:rPr>
        <w:t>c</w:t>
      </w:r>
      <w:r w:rsidR="002B42F2">
        <w:rPr>
          <w:rFonts w:ascii="Calibri" w:hAnsi="Calibri" w:cs="Tahoma"/>
          <w:i/>
          <w:sz w:val="28"/>
          <w:szCs w:val="26"/>
        </w:rPr>
        <w:t>ost is only $</w:t>
      </w:r>
      <w:r w:rsidR="00265A9D">
        <w:rPr>
          <w:rFonts w:ascii="Calibri" w:hAnsi="Calibri" w:cs="Tahoma"/>
          <w:i/>
          <w:sz w:val="28"/>
          <w:szCs w:val="26"/>
        </w:rPr>
        <w:t>57</w:t>
      </w:r>
      <w:r w:rsidR="002B42F2">
        <w:rPr>
          <w:rFonts w:ascii="Calibri" w:hAnsi="Calibri" w:cs="Tahoma"/>
          <w:i/>
          <w:sz w:val="28"/>
          <w:szCs w:val="26"/>
        </w:rPr>
        <w:t>($</w:t>
      </w:r>
      <w:r w:rsidR="00265A9D">
        <w:rPr>
          <w:rFonts w:ascii="Calibri" w:hAnsi="Calibri" w:cs="Tahoma"/>
          <w:i/>
          <w:sz w:val="28"/>
          <w:szCs w:val="26"/>
        </w:rPr>
        <w:t>40</w:t>
      </w:r>
      <w:r>
        <w:rPr>
          <w:rFonts w:ascii="Calibri" w:hAnsi="Calibri" w:cs="Tahoma"/>
          <w:i/>
          <w:sz w:val="28"/>
          <w:szCs w:val="26"/>
        </w:rPr>
        <w:t xml:space="preserve"> for students), which includes</w:t>
      </w:r>
      <w:r w:rsidR="000A7965">
        <w:rPr>
          <w:rFonts w:ascii="Calibri" w:hAnsi="Calibri" w:cs="Tahoma"/>
          <w:i/>
          <w:sz w:val="28"/>
          <w:szCs w:val="26"/>
        </w:rPr>
        <w:t xml:space="preserve"> </w:t>
      </w:r>
      <w:r w:rsidRPr="00ED7BD6">
        <w:rPr>
          <w:rFonts w:ascii="Calibri" w:hAnsi="Calibri" w:cs="Tahoma"/>
          <w:i/>
          <w:sz w:val="28"/>
          <w:szCs w:val="26"/>
        </w:rPr>
        <w:t>lunch. There will b</w:t>
      </w:r>
      <w:r w:rsidR="000A7965">
        <w:rPr>
          <w:rFonts w:ascii="Calibri" w:hAnsi="Calibri" w:cs="Tahoma"/>
          <w:i/>
          <w:sz w:val="28"/>
          <w:szCs w:val="26"/>
        </w:rPr>
        <w:t xml:space="preserve">e sixteen </w:t>
      </w:r>
      <w:r w:rsidRPr="00ED7BD6">
        <w:rPr>
          <w:rFonts w:ascii="Calibri" w:hAnsi="Calibri" w:cs="Tahoma"/>
          <w:i/>
          <w:sz w:val="28"/>
          <w:szCs w:val="26"/>
        </w:rPr>
        <w:t xml:space="preserve">different seminars for women at this conference so we know there will be something for every one of us. </w:t>
      </w:r>
      <w:r w:rsidR="00EB7E93">
        <w:rPr>
          <w:rFonts w:ascii="Calibri" w:hAnsi="Calibri" w:cs="Tahoma"/>
          <w:i/>
          <w:sz w:val="28"/>
          <w:szCs w:val="26"/>
        </w:rPr>
        <w:t xml:space="preserve">Please </w:t>
      </w:r>
      <w:r w:rsidR="006455D2">
        <w:rPr>
          <w:rFonts w:ascii="Calibri" w:hAnsi="Calibri" w:cs="Tahoma"/>
          <w:i/>
          <w:sz w:val="28"/>
          <w:szCs w:val="26"/>
        </w:rPr>
        <w:t>s</w:t>
      </w:r>
      <w:r w:rsidRPr="00ED7BD6">
        <w:rPr>
          <w:rFonts w:ascii="Calibri" w:hAnsi="Calibri" w:cs="Tahoma"/>
          <w:i/>
          <w:sz w:val="28"/>
          <w:szCs w:val="26"/>
        </w:rPr>
        <w:t xml:space="preserve">ign-up after </w:t>
      </w:r>
      <w:bookmarkStart w:id="0" w:name="_GoBack"/>
      <w:bookmarkEnd w:id="0"/>
      <w:r w:rsidRPr="00ED7BD6">
        <w:rPr>
          <w:rFonts w:ascii="Calibri" w:hAnsi="Calibri" w:cs="Tahoma"/>
          <w:i/>
          <w:sz w:val="28"/>
          <w:szCs w:val="26"/>
        </w:rPr>
        <w:t>the service.</w:t>
      </w:r>
    </w:p>
    <w:p w14:paraId="3B3F1F76" w14:textId="77777777" w:rsidR="00D30F65" w:rsidRDefault="00D30F65">
      <w:pPr>
        <w:jc w:val="both"/>
        <w:rPr>
          <w:rFonts w:ascii="Calibri" w:hAnsi="Calibri" w:cs="Tahoma"/>
          <w:sz w:val="28"/>
          <w:szCs w:val="26"/>
        </w:rPr>
      </w:pPr>
    </w:p>
    <w:p w14:paraId="7FA6CB8E" w14:textId="77777777" w:rsidR="00D30F65" w:rsidRPr="00ED7BD6" w:rsidRDefault="00D30F65">
      <w:pPr>
        <w:jc w:val="both"/>
        <w:rPr>
          <w:rFonts w:ascii="Calibri" w:hAnsi="Calibri" w:cs="Tahoma"/>
          <w:sz w:val="28"/>
          <w:szCs w:val="26"/>
        </w:rPr>
      </w:pPr>
    </w:p>
    <w:p w14:paraId="3CDBF0AF" w14:textId="77777777" w:rsidR="00D30F65" w:rsidRPr="00ED7BD6" w:rsidRDefault="00D30F65">
      <w:pPr>
        <w:jc w:val="both"/>
        <w:rPr>
          <w:rFonts w:ascii="Calibri" w:hAnsi="Calibri" w:cs="Tahoma"/>
          <w:b/>
          <w:sz w:val="28"/>
          <w:szCs w:val="26"/>
          <w:u w:val="single"/>
        </w:rPr>
      </w:pPr>
      <w:r w:rsidRPr="00ED7BD6">
        <w:rPr>
          <w:rFonts w:ascii="Calibri" w:hAnsi="Calibri" w:cs="Tahoma"/>
          <w:b/>
          <w:sz w:val="28"/>
          <w:szCs w:val="26"/>
          <w:u w:val="single"/>
        </w:rPr>
        <w:t>Example #2</w:t>
      </w:r>
    </w:p>
    <w:p w14:paraId="5CAD4B34" w14:textId="77777777" w:rsidR="00D30F65" w:rsidRPr="00ED7BD6" w:rsidRDefault="00D30F65">
      <w:pPr>
        <w:jc w:val="both"/>
        <w:rPr>
          <w:rFonts w:ascii="Calibri" w:hAnsi="Calibri" w:cs="Tahoma"/>
          <w:sz w:val="28"/>
          <w:szCs w:val="26"/>
        </w:rPr>
      </w:pPr>
    </w:p>
    <w:p w14:paraId="7F2AFDBA" w14:textId="5A0E3186" w:rsidR="00D30F65" w:rsidRPr="00ED7BD6" w:rsidRDefault="00D30F65" w:rsidP="00D30F65">
      <w:pPr>
        <w:jc w:val="both"/>
        <w:rPr>
          <w:rFonts w:ascii="Calibri" w:hAnsi="Calibri" w:cs="Tahoma"/>
          <w:sz w:val="28"/>
          <w:szCs w:val="26"/>
        </w:rPr>
      </w:pPr>
      <w:r w:rsidRPr="00ED7BD6">
        <w:rPr>
          <w:rFonts w:ascii="Calibri" w:hAnsi="Calibri" w:cs="Tahoma"/>
          <w:i/>
          <w:sz w:val="28"/>
          <w:szCs w:val="26"/>
        </w:rPr>
        <w:t>Attention Women</w:t>
      </w:r>
      <w:r>
        <w:rPr>
          <w:rFonts w:ascii="Calibri" w:hAnsi="Calibri" w:cs="Tahoma"/>
          <w:i/>
          <w:sz w:val="28"/>
          <w:szCs w:val="26"/>
        </w:rPr>
        <w:t xml:space="preserve">! </w:t>
      </w:r>
      <w:r w:rsidR="006455D2">
        <w:rPr>
          <w:rFonts w:ascii="Calibri" w:hAnsi="Calibri" w:cs="Tahoma"/>
          <w:i/>
          <w:sz w:val="28"/>
          <w:szCs w:val="26"/>
        </w:rPr>
        <w:t>The Women’s Iron Sharpens Iron</w:t>
      </w:r>
      <w:r>
        <w:rPr>
          <w:rFonts w:ascii="Calibri" w:hAnsi="Calibri" w:cs="Tahoma"/>
          <w:i/>
          <w:sz w:val="28"/>
          <w:szCs w:val="26"/>
        </w:rPr>
        <w:t xml:space="preserve"> Conference is coming to </w:t>
      </w:r>
      <w:r w:rsidR="00E32FFE">
        <w:rPr>
          <w:rFonts w:ascii="Calibri" w:hAnsi="Calibri" w:cs="Tahoma"/>
          <w:i/>
          <w:sz w:val="28"/>
          <w:szCs w:val="26"/>
        </w:rPr>
        <w:t>Moline, IL</w:t>
      </w:r>
      <w:r>
        <w:rPr>
          <w:rFonts w:ascii="Calibri" w:hAnsi="Calibri" w:cs="Tahoma"/>
          <w:i/>
          <w:sz w:val="28"/>
          <w:szCs w:val="26"/>
        </w:rPr>
        <w:t xml:space="preserve"> </w:t>
      </w:r>
      <w:r w:rsidRPr="00ED7BD6">
        <w:rPr>
          <w:rFonts w:ascii="Calibri" w:hAnsi="Calibri" w:cs="Tahoma"/>
          <w:i/>
          <w:sz w:val="28"/>
          <w:szCs w:val="26"/>
        </w:rPr>
        <w:t>and we will be taking as many women as we can t</w:t>
      </w:r>
      <w:r w:rsidR="00EB7E93">
        <w:rPr>
          <w:rFonts w:ascii="Calibri" w:hAnsi="Calibri" w:cs="Tahoma"/>
          <w:i/>
          <w:sz w:val="28"/>
          <w:szCs w:val="26"/>
        </w:rPr>
        <w:t xml:space="preserve">o this unique event. </w:t>
      </w:r>
      <w:r w:rsidR="008300FF">
        <w:rPr>
          <w:rFonts w:ascii="Calibri" w:hAnsi="Calibri" w:cs="Tahoma"/>
          <w:i/>
          <w:sz w:val="28"/>
          <w:szCs w:val="26"/>
        </w:rPr>
        <w:t xml:space="preserve">The </w:t>
      </w:r>
      <w:r w:rsidR="00265A9D">
        <w:rPr>
          <w:rFonts w:ascii="Calibri" w:hAnsi="Calibri" w:cs="Tahoma"/>
          <w:i/>
          <w:sz w:val="28"/>
          <w:szCs w:val="26"/>
        </w:rPr>
        <w:t xml:space="preserve">early </w:t>
      </w:r>
      <w:r w:rsidR="00A63B52">
        <w:rPr>
          <w:rFonts w:ascii="Calibri" w:hAnsi="Calibri" w:cs="Tahoma"/>
          <w:i/>
          <w:sz w:val="28"/>
          <w:szCs w:val="26"/>
        </w:rPr>
        <w:t xml:space="preserve">group </w:t>
      </w:r>
      <w:r w:rsidR="008300FF">
        <w:rPr>
          <w:rFonts w:ascii="Calibri" w:hAnsi="Calibri" w:cs="Tahoma"/>
          <w:i/>
          <w:sz w:val="28"/>
          <w:szCs w:val="26"/>
        </w:rPr>
        <w:t>registration</w:t>
      </w:r>
      <w:r w:rsidR="00265A9D">
        <w:rPr>
          <w:rFonts w:ascii="Calibri" w:hAnsi="Calibri" w:cs="Tahoma"/>
          <w:i/>
          <w:sz w:val="28"/>
          <w:szCs w:val="26"/>
        </w:rPr>
        <w:t xml:space="preserve"> cost is only $57($4</w:t>
      </w:r>
      <w:r w:rsidR="000A7965">
        <w:rPr>
          <w:rFonts w:ascii="Calibri" w:hAnsi="Calibri" w:cs="Tahoma"/>
          <w:i/>
          <w:sz w:val="28"/>
          <w:szCs w:val="26"/>
        </w:rPr>
        <w:t xml:space="preserve">0 for students), which includes </w:t>
      </w:r>
      <w:r w:rsidR="00265A9D" w:rsidRPr="00ED7BD6">
        <w:rPr>
          <w:rFonts w:ascii="Calibri" w:hAnsi="Calibri" w:cs="Tahoma"/>
          <w:i/>
          <w:sz w:val="28"/>
          <w:szCs w:val="26"/>
        </w:rPr>
        <w:t>lunch.</w:t>
      </w:r>
      <w:r w:rsidRPr="00ED7BD6">
        <w:rPr>
          <w:rFonts w:ascii="Calibri" w:hAnsi="Calibri" w:cs="Tahoma"/>
          <w:i/>
          <w:sz w:val="28"/>
          <w:szCs w:val="26"/>
        </w:rPr>
        <w:t xml:space="preserve"> See the women at the table (in the foyer) after the service for more info</w:t>
      </w:r>
      <w:r>
        <w:rPr>
          <w:rFonts w:ascii="Calibri" w:hAnsi="Calibri" w:cs="Tahoma"/>
          <w:i/>
          <w:sz w:val="28"/>
          <w:szCs w:val="26"/>
        </w:rPr>
        <w:t>rmation</w:t>
      </w:r>
      <w:r w:rsidRPr="00ED7BD6">
        <w:rPr>
          <w:rFonts w:ascii="Calibri" w:hAnsi="Calibri" w:cs="Tahoma"/>
          <w:i/>
          <w:sz w:val="28"/>
          <w:szCs w:val="26"/>
        </w:rPr>
        <w:t>. Join us for a great day o</w:t>
      </w:r>
      <w:r>
        <w:rPr>
          <w:rFonts w:ascii="Calibri" w:hAnsi="Calibri" w:cs="Tahoma"/>
          <w:i/>
          <w:sz w:val="28"/>
          <w:szCs w:val="26"/>
        </w:rPr>
        <w:t xml:space="preserve">n Saturday, </w:t>
      </w:r>
      <w:r w:rsidR="00E32FFE">
        <w:rPr>
          <w:rFonts w:ascii="Calibri" w:hAnsi="Calibri" w:cs="Tahoma"/>
          <w:i/>
          <w:sz w:val="28"/>
          <w:szCs w:val="26"/>
        </w:rPr>
        <w:t>November 2nd</w:t>
      </w:r>
      <w:r w:rsidRPr="00ED7BD6">
        <w:rPr>
          <w:rFonts w:ascii="Calibri" w:hAnsi="Calibri" w:cs="Tahoma"/>
          <w:sz w:val="28"/>
          <w:szCs w:val="26"/>
        </w:rPr>
        <w:t>.</w:t>
      </w:r>
    </w:p>
    <w:sectPr w:rsidR="00D30F65" w:rsidRPr="00ED7BD6" w:rsidSect="00D55D04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6F7B6" w14:textId="77777777" w:rsidR="002E0E16" w:rsidRDefault="002E0E16" w:rsidP="001D7F0D">
      <w:r>
        <w:separator/>
      </w:r>
    </w:p>
  </w:endnote>
  <w:endnote w:type="continuationSeparator" w:id="0">
    <w:p w14:paraId="63DF4177" w14:textId="77777777" w:rsidR="002E0E16" w:rsidRDefault="002E0E16" w:rsidP="001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B152" w14:textId="77777777" w:rsidR="00D30F65" w:rsidRPr="00466A0C" w:rsidRDefault="00D30F65" w:rsidP="00D30F65">
    <w:pPr>
      <w:pStyle w:val="Footer"/>
      <w:rPr>
        <w:rFonts w:ascii="Tahoma" w:hAnsi="Tahoma" w:cs="Tahoma"/>
        <w:sz w:val="28"/>
        <w:szCs w:val="26"/>
      </w:rPr>
    </w:pPr>
  </w:p>
  <w:p w14:paraId="17A846AC" w14:textId="77777777" w:rsidR="00D30F65" w:rsidRPr="00466A0C" w:rsidRDefault="00D30F65" w:rsidP="00D30F65">
    <w:pPr>
      <w:pStyle w:val="Footer"/>
      <w:jc w:val="center"/>
      <w:rPr>
        <w:rFonts w:ascii="Tahoma" w:hAnsi="Tahoma" w:cs="Tahoma"/>
        <w:sz w:val="28"/>
        <w:szCs w:val="26"/>
      </w:rPr>
    </w:pPr>
    <w:r>
      <w:rPr>
        <w:rFonts w:ascii="Tahoma" w:hAnsi="Tahoma" w:cs="Tahoma"/>
        <w:sz w:val="28"/>
        <w:szCs w:val="26"/>
      </w:rPr>
      <w:t xml:space="preserve">Focal Point Ministries </w:t>
    </w:r>
    <w:r w:rsidRPr="00466A0C">
      <w:rPr>
        <w:rFonts w:ascii="Tahoma" w:hAnsi="Tahoma" w:cs="Tahoma"/>
        <w:sz w:val="28"/>
        <w:szCs w:val="26"/>
      </w:rPr>
      <w:t>(.net)</w:t>
    </w:r>
  </w:p>
  <w:p w14:paraId="2DABEA96" w14:textId="550892A2" w:rsidR="00D30F65" w:rsidRPr="00466A0C" w:rsidRDefault="00D30F65" w:rsidP="00D30F65">
    <w:pPr>
      <w:pStyle w:val="Footer"/>
      <w:jc w:val="center"/>
      <w:rPr>
        <w:rFonts w:ascii="Tahoma" w:hAnsi="Tahoma" w:cs="Tahoma"/>
        <w:sz w:val="28"/>
        <w:szCs w:val="26"/>
      </w:rPr>
    </w:pPr>
    <w:r>
      <w:rPr>
        <w:rFonts w:ascii="Tahoma" w:hAnsi="Tahoma" w:cs="Tahoma"/>
        <w:sz w:val="28"/>
        <w:szCs w:val="26"/>
      </w:rPr>
      <w:t>563.249.</w:t>
    </w:r>
    <w:r w:rsidR="000A7965">
      <w:rPr>
        <w:rFonts w:ascii="Tahoma" w:hAnsi="Tahoma" w:cs="Tahoma"/>
        <w:sz w:val="28"/>
        <w:szCs w:val="26"/>
      </w:rPr>
      <w:t>0110</w:t>
    </w:r>
  </w:p>
  <w:p w14:paraId="37533583" w14:textId="77777777" w:rsidR="00D30F65" w:rsidRDefault="00D30F65" w:rsidP="00D30F65">
    <w:pPr>
      <w:pStyle w:val="Footer"/>
      <w:jc w:val="center"/>
    </w:pPr>
    <w:r>
      <w:rPr>
        <w:rFonts w:ascii="Tahoma" w:hAnsi="Tahoma" w:cs="Tahoma"/>
        <w:sz w:val="28"/>
        <w:szCs w:val="26"/>
      </w:rPr>
      <w:t>info</w:t>
    </w:r>
    <w:r w:rsidRPr="00466A0C">
      <w:rPr>
        <w:rFonts w:ascii="Tahoma" w:hAnsi="Tahoma" w:cs="Tahoma"/>
        <w:sz w:val="28"/>
        <w:szCs w:val="26"/>
      </w:rPr>
      <w:t>@focalpointministries.net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25C7C" w14:textId="77777777" w:rsidR="002E0E16" w:rsidRDefault="002E0E16" w:rsidP="001D7F0D">
      <w:r>
        <w:separator/>
      </w:r>
    </w:p>
  </w:footnote>
  <w:footnote w:type="continuationSeparator" w:id="0">
    <w:p w14:paraId="01511DDE" w14:textId="77777777" w:rsidR="002E0E16" w:rsidRDefault="002E0E16" w:rsidP="001D7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085D4" w14:textId="77777777" w:rsidR="00D30F65" w:rsidRDefault="00D30F65" w:rsidP="00D30F6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E4"/>
    <w:rsid w:val="000A7965"/>
    <w:rsid w:val="001C6B11"/>
    <w:rsid w:val="00265A9D"/>
    <w:rsid w:val="002B42F2"/>
    <w:rsid w:val="002D5CE4"/>
    <w:rsid w:val="002E0E16"/>
    <w:rsid w:val="002E4237"/>
    <w:rsid w:val="0039636A"/>
    <w:rsid w:val="005F3718"/>
    <w:rsid w:val="006455D2"/>
    <w:rsid w:val="008300FF"/>
    <w:rsid w:val="008778E7"/>
    <w:rsid w:val="00942C5F"/>
    <w:rsid w:val="00955CD2"/>
    <w:rsid w:val="00A621C2"/>
    <w:rsid w:val="00A63B52"/>
    <w:rsid w:val="00D30F65"/>
    <w:rsid w:val="00D55D04"/>
    <w:rsid w:val="00E32FFE"/>
    <w:rsid w:val="00EB7E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69098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55D0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55D04"/>
  </w:style>
  <w:style w:type="character" w:customStyle="1" w:styleId="WW-Absatz-Standardschriftart">
    <w:name w:val="WW-Absatz-Standardschriftart"/>
    <w:rsid w:val="00D55D04"/>
  </w:style>
  <w:style w:type="character" w:styleId="Hyperlink">
    <w:name w:val="Hyperlink"/>
    <w:basedOn w:val="DefaultParagraphFont"/>
    <w:rsid w:val="00D55D0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55D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55D04"/>
    <w:pPr>
      <w:spacing w:after="120"/>
    </w:pPr>
  </w:style>
  <w:style w:type="paragraph" w:styleId="List">
    <w:name w:val="List"/>
    <w:basedOn w:val="BodyText"/>
    <w:rsid w:val="00D55D04"/>
    <w:rPr>
      <w:rFonts w:cs="Tahoma"/>
    </w:rPr>
  </w:style>
  <w:style w:type="paragraph" w:styleId="Caption">
    <w:name w:val="caption"/>
    <w:basedOn w:val="Normal"/>
    <w:qFormat/>
    <w:rsid w:val="00D55D0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55D04"/>
    <w:pPr>
      <w:suppressLineNumbers/>
    </w:pPr>
    <w:rPr>
      <w:rFonts w:cs="Tahoma"/>
    </w:rPr>
  </w:style>
  <w:style w:type="paragraph" w:styleId="Header">
    <w:name w:val="header"/>
    <w:basedOn w:val="Normal"/>
    <w:rsid w:val="00466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6A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6A"/>
    <w:rPr>
      <w:rFonts w:ascii="Lucida Grande" w:hAnsi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55D0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55D04"/>
  </w:style>
  <w:style w:type="character" w:customStyle="1" w:styleId="WW-Absatz-Standardschriftart">
    <w:name w:val="WW-Absatz-Standardschriftart"/>
    <w:rsid w:val="00D55D04"/>
  </w:style>
  <w:style w:type="character" w:styleId="Hyperlink">
    <w:name w:val="Hyperlink"/>
    <w:basedOn w:val="DefaultParagraphFont"/>
    <w:rsid w:val="00D55D0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55D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55D04"/>
    <w:pPr>
      <w:spacing w:after="120"/>
    </w:pPr>
  </w:style>
  <w:style w:type="paragraph" w:styleId="List">
    <w:name w:val="List"/>
    <w:basedOn w:val="BodyText"/>
    <w:rsid w:val="00D55D04"/>
    <w:rPr>
      <w:rFonts w:cs="Tahoma"/>
    </w:rPr>
  </w:style>
  <w:style w:type="paragraph" w:styleId="Caption">
    <w:name w:val="caption"/>
    <w:basedOn w:val="Normal"/>
    <w:qFormat/>
    <w:rsid w:val="00D55D0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55D04"/>
    <w:pPr>
      <w:suppressLineNumbers/>
    </w:pPr>
    <w:rPr>
      <w:rFonts w:cs="Tahoma"/>
    </w:rPr>
  </w:style>
  <w:style w:type="paragraph" w:styleId="Header">
    <w:name w:val="header"/>
    <w:basedOn w:val="Normal"/>
    <w:rsid w:val="00466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6A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3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6A"/>
    <w:rPr>
      <w:rFonts w:ascii="Lucida Grande" w:hAnsi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Focal Point Ministries</Company>
  <LinksUpToDate>false</LinksUpToDate>
  <CharactersWithSpaces>994</CharactersWithSpaces>
  <SharedDoc>false</SharedDoc>
  <HyperlinkBase/>
  <HLinks>
    <vt:vector size="6" baseType="variant">
      <vt:variant>
        <vt:i4>7929965</vt:i4>
      </vt:variant>
      <vt:variant>
        <vt:i4>2049</vt:i4>
      </vt:variant>
      <vt:variant>
        <vt:i4>1025</vt:i4>
      </vt:variant>
      <vt:variant>
        <vt:i4>1</vt:i4>
      </vt:variant>
      <vt:variant>
        <vt:lpwstr>images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Abbott</dc:creator>
  <cp:lastModifiedBy>Michele Bonde</cp:lastModifiedBy>
  <cp:revision>3</cp:revision>
  <cp:lastPrinted>2018-05-18T14:13:00Z</cp:lastPrinted>
  <dcterms:created xsi:type="dcterms:W3CDTF">2019-05-15T15:13:00Z</dcterms:created>
  <dcterms:modified xsi:type="dcterms:W3CDTF">2019-07-24T15:01:00Z</dcterms:modified>
</cp:coreProperties>
</file>